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E0" w:rsidRPr="00F817DB" w:rsidRDefault="00C61DE0" w:rsidP="00C61DE0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7E33717" wp14:editId="32C51AD7">
            <wp:extent cx="514350" cy="60960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DE0" w:rsidRPr="00E36B1C" w:rsidRDefault="00C61DE0" w:rsidP="00C61DE0">
      <w:pPr>
        <w:rPr>
          <w:lang w:val="uk-UA"/>
        </w:rPr>
      </w:pPr>
    </w:p>
    <w:p w:rsidR="00C61DE0" w:rsidRPr="00823DFB" w:rsidRDefault="00C61DE0" w:rsidP="00C61D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61DE0" w:rsidRPr="002D45D1" w:rsidRDefault="00C61DE0" w:rsidP="00C61DE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61DE0" w:rsidRPr="00823DFB" w:rsidRDefault="00C61DE0" w:rsidP="00C61DE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61DE0" w:rsidRPr="00823DFB" w:rsidRDefault="00C61DE0" w:rsidP="00C61DE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C61DE0" w:rsidRPr="00823DFB" w:rsidRDefault="00C61DE0" w:rsidP="00C61DE0">
      <w:pPr>
        <w:jc w:val="both"/>
        <w:rPr>
          <w:b/>
          <w:bCs/>
          <w:lang w:val="uk-UA"/>
        </w:rPr>
      </w:pPr>
    </w:p>
    <w:p w:rsidR="00C61DE0" w:rsidRPr="00823DFB" w:rsidRDefault="00C61DE0" w:rsidP="00C61DE0">
      <w:pPr>
        <w:pStyle w:val="1"/>
        <w:rPr>
          <w:b/>
        </w:rPr>
      </w:pPr>
    </w:p>
    <w:p w:rsidR="00C61DE0" w:rsidRPr="002D45D1" w:rsidRDefault="00C61DE0" w:rsidP="00C61DE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61DE0" w:rsidRPr="00A9033C" w:rsidRDefault="00C61DE0" w:rsidP="00C61DE0">
      <w:pPr>
        <w:pStyle w:val="1"/>
        <w:rPr>
          <w:b/>
        </w:rPr>
      </w:pPr>
      <w:r>
        <w:rPr>
          <w:b/>
        </w:rPr>
        <w:t xml:space="preserve">«29» червня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1442 - 32-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C61DE0" w:rsidRPr="00A9033C" w:rsidRDefault="00C61DE0" w:rsidP="00C61DE0">
      <w:pPr>
        <w:jc w:val="center"/>
        <w:rPr>
          <w:lang w:val="uk-UA"/>
        </w:rPr>
      </w:pPr>
    </w:p>
    <w:p w:rsidR="00C61DE0" w:rsidRDefault="00C61DE0" w:rsidP="00C61DE0">
      <w:pPr>
        <w:pStyle w:val="1"/>
        <w:jc w:val="center"/>
        <w:rPr>
          <w:b/>
        </w:rPr>
      </w:pPr>
    </w:p>
    <w:p w:rsidR="00C61DE0" w:rsidRDefault="00C61DE0" w:rsidP="00C61DE0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C61DE0" w:rsidRDefault="00C61DE0" w:rsidP="00C61DE0">
      <w:pPr>
        <w:rPr>
          <w:b/>
          <w:lang w:val="uk-UA"/>
        </w:rPr>
      </w:pPr>
      <w:r>
        <w:rPr>
          <w:b/>
          <w:lang w:val="uk-UA"/>
        </w:rPr>
        <w:t>гр. Козицького Валерія Григоровича</w:t>
      </w:r>
    </w:p>
    <w:p w:rsidR="00C61DE0" w:rsidRDefault="00C61DE0" w:rsidP="00C61DE0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61DE0" w:rsidRDefault="00C61DE0" w:rsidP="00C61DE0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гр. Козицького Валерія Григоровича про надання в оренду земельної ділянки, кадастровий номер 3210800000:01:115:0162,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600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</w:t>
      </w:r>
      <w:r w:rsidRPr="00B00082">
        <w:rPr>
          <w:lang w:val="uk-UA"/>
        </w:rPr>
        <w:t xml:space="preserve"> </w:t>
      </w:r>
      <w:r>
        <w:rPr>
          <w:lang w:val="uk-UA"/>
        </w:rPr>
        <w:t>Залізничному, 6, у зв’язку з переходом права власності на виробничий цех,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61DE0" w:rsidRDefault="00C61DE0" w:rsidP="00C61DE0">
      <w:pPr>
        <w:tabs>
          <w:tab w:val="left" w:pos="720"/>
        </w:tabs>
        <w:jc w:val="both"/>
        <w:rPr>
          <w:lang w:val="uk-UA"/>
        </w:rPr>
      </w:pPr>
    </w:p>
    <w:p w:rsidR="00C61DE0" w:rsidRDefault="00C61DE0" w:rsidP="00C61DE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61DE0" w:rsidRDefault="00C61DE0" w:rsidP="00C61DE0">
      <w:pPr>
        <w:tabs>
          <w:tab w:val="left" w:pos="2505"/>
        </w:tabs>
        <w:ind w:left="360"/>
        <w:jc w:val="both"/>
        <w:rPr>
          <w:lang w:val="uk-UA"/>
        </w:rPr>
      </w:pPr>
    </w:p>
    <w:p w:rsidR="00C61DE0" w:rsidRDefault="00C61DE0" w:rsidP="00C61DE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Передати гр. Козицькому Валерію Григоровичу в оренду, терміном на 5 років, земельну ділянку площею 600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за кадастровим номером 3210800000:01:115:0162, для будівництва та обслуговування виробничого цеху,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 Залізничному, 6, в м. Буча, із застосуванням відсоткової ставки орендної плати 5% від нормативної грошової оцінки землі.</w:t>
      </w:r>
    </w:p>
    <w:p w:rsidR="00C61DE0" w:rsidRDefault="00C61DE0" w:rsidP="00C61DE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Козицькому В.Г. в місячний термін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оренди земельної ділянки.</w:t>
      </w:r>
    </w:p>
    <w:p w:rsidR="00C61DE0" w:rsidRPr="00246B24" w:rsidRDefault="00C61DE0" w:rsidP="00C61DE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Козицькому В.Г.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C61DE0" w:rsidRDefault="00C61DE0" w:rsidP="00C61DE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61DE0" w:rsidRDefault="00C61DE0" w:rsidP="00C61DE0">
      <w:pPr>
        <w:tabs>
          <w:tab w:val="left" w:pos="720"/>
        </w:tabs>
        <w:jc w:val="both"/>
        <w:rPr>
          <w:lang w:val="uk-UA"/>
        </w:rPr>
      </w:pPr>
    </w:p>
    <w:p w:rsidR="00C61DE0" w:rsidRDefault="00C61DE0" w:rsidP="00C61DE0">
      <w:pPr>
        <w:jc w:val="center"/>
        <w:rPr>
          <w:b/>
          <w:lang w:val="uk-UA"/>
        </w:rPr>
      </w:pPr>
    </w:p>
    <w:p w:rsidR="00C61DE0" w:rsidRDefault="00C61DE0" w:rsidP="00C61DE0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9F411C" w:rsidRDefault="009F411C">
      <w:bookmarkStart w:id="0" w:name="_GoBack"/>
      <w:bookmarkEnd w:id="0"/>
    </w:p>
    <w:sectPr w:rsidR="009F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37B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FA6"/>
    <w:rsid w:val="00515FA6"/>
    <w:rsid w:val="009F411C"/>
    <w:rsid w:val="00C6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334D4-5B35-4B56-A14E-09E524F0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1DE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61DE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1DE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C61DE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C61DE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2017-07-11T11:24:00Z</dcterms:created>
  <dcterms:modified xsi:type="dcterms:W3CDTF">2017-07-11T11:24:00Z</dcterms:modified>
</cp:coreProperties>
</file>